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3A" w:rsidRPr="004D7579" w:rsidRDefault="004D7579">
      <w:pPr>
        <w:rPr>
          <w:sz w:val="20"/>
        </w:rPr>
      </w:pPr>
      <w:r w:rsidRPr="004D7579">
        <w:rPr>
          <w:sz w:val="20"/>
        </w:rPr>
        <w:t>CONTACT</w:t>
      </w:r>
      <w:r>
        <w:rPr>
          <w:sz w:val="20"/>
        </w:rPr>
        <w:t>:</w:t>
      </w:r>
      <w:r>
        <w:rPr>
          <w:sz w:val="20"/>
        </w:rPr>
        <w:br/>
        <w:t>Julie Pompa, APR</w:t>
      </w:r>
      <w:r>
        <w:rPr>
          <w:sz w:val="20"/>
        </w:rPr>
        <w:br/>
        <w:t>419.244.7766</w:t>
      </w:r>
      <w:r>
        <w:rPr>
          <w:sz w:val="20"/>
        </w:rPr>
        <w:br/>
        <w:t>jpompa@communica-usa.com</w:t>
      </w:r>
    </w:p>
    <w:p w:rsidR="004D7579" w:rsidRDefault="004D7579"/>
    <w:p w:rsidR="004D7579" w:rsidRDefault="004D7579" w:rsidP="004D7579">
      <w:pPr>
        <w:rPr>
          <w:sz w:val="22"/>
        </w:rPr>
      </w:pPr>
      <w:r>
        <w:rPr>
          <w:b/>
          <w:sz w:val="28"/>
        </w:rPr>
        <w:t>ALLIED MOULDED PRODUCTS INTRODUCES</w:t>
      </w:r>
      <w:r>
        <w:rPr>
          <w:b/>
          <w:sz w:val="28"/>
        </w:rPr>
        <w:br/>
        <w:t>ENERGY-SAVING CFL LIGHT FIXTURE</w:t>
      </w:r>
      <w:r>
        <w:rPr>
          <w:b/>
          <w:sz w:val="28"/>
        </w:rPr>
        <w:br/>
      </w:r>
    </w:p>
    <w:p w:rsidR="004D7579" w:rsidRPr="00102268" w:rsidRDefault="004D7579" w:rsidP="004D7579">
      <w:pPr>
        <w:rPr>
          <w:sz w:val="22"/>
        </w:rPr>
      </w:pPr>
      <w:r>
        <w:rPr>
          <w:sz w:val="22"/>
        </w:rPr>
        <w:t>New Luminaire Fixture Is</w:t>
      </w:r>
      <w:r>
        <w:rPr>
          <w:sz w:val="22"/>
        </w:rPr>
        <w:br/>
        <w:t xml:space="preserve">ENERGY </w:t>
      </w:r>
      <w:r w:rsidRPr="00604233">
        <w:rPr>
          <w:sz w:val="22"/>
        </w:rPr>
        <w:t xml:space="preserve">STAR </w:t>
      </w:r>
      <w:r w:rsidR="00102268" w:rsidRPr="00604233">
        <w:rPr>
          <w:sz w:val="22"/>
        </w:rPr>
        <w:t>Qualified</w:t>
      </w:r>
    </w:p>
    <w:p w:rsidR="008A203A" w:rsidRDefault="008A203A" w:rsidP="004D7579">
      <w:pPr>
        <w:rPr>
          <w:sz w:val="22"/>
        </w:rPr>
      </w:pPr>
    </w:p>
    <w:p w:rsidR="007B207E" w:rsidRPr="00DB7FFB" w:rsidRDefault="008A203A" w:rsidP="003E769C">
      <w:pPr>
        <w:spacing w:after="240" w:line="360" w:lineRule="auto"/>
        <w:rPr>
          <w:sz w:val="22"/>
        </w:rPr>
      </w:pPr>
      <w:r>
        <w:rPr>
          <w:sz w:val="22"/>
        </w:rPr>
        <w:t xml:space="preserve">BRYAN, Ohio, </w:t>
      </w:r>
      <w:r w:rsidR="004D7579">
        <w:rPr>
          <w:sz w:val="22"/>
        </w:rPr>
        <w:t xml:space="preserve">Dec. </w:t>
      </w:r>
      <w:r w:rsidR="003D0CED">
        <w:rPr>
          <w:sz w:val="22"/>
        </w:rPr>
        <w:t>27</w:t>
      </w:r>
      <w:r w:rsidR="004D7579">
        <w:rPr>
          <w:sz w:val="22"/>
        </w:rPr>
        <w:t>, 2010</w:t>
      </w:r>
      <w:r>
        <w:rPr>
          <w:sz w:val="22"/>
        </w:rPr>
        <w:t xml:space="preserve"> –</w:t>
      </w:r>
      <w:r w:rsidR="004D7579">
        <w:rPr>
          <w:sz w:val="22"/>
        </w:rPr>
        <w:t xml:space="preserve"> </w:t>
      </w:r>
      <w:r w:rsidR="007B207E">
        <w:rPr>
          <w:sz w:val="22"/>
        </w:rPr>
        <w:t>Allied Moulded Products, Inc., has intro</w:t>
      </w:r>
      <w:r w:rsidR="00C83AD8">
        <w:rPr>
          <w:sz w:val="22"/>
        </w:rPr>
        <w:t xml:space="preserve">duced </w:t>
      </w:r>
      <w:r w:rsidR="007B207E">
        <w:rPr>
          <w:sz w:val="22"/>
        </w:rPr>
        <w:t>new energy-saving</w:t>
      </w:r>
      <w:r w:rsidR="00604233">
        <w:rPr>
          <w:sz w:val="22"/>
        </w:rPr>
        <w:t>s</w:t>
      </w:r>
      <w:r w:rsidR="00604233">
        <w:rPr>
          <w:strike/>
          <w:color w:val="FF0000"/>
          <w:sz w:val="22"/>
        </w:rPr>
        <w:t xml:space="preserve"> </w:t>
      </w:r>
      <w:r w:rsidR="007B207E">
        <w:rPr>
          <w:sz w:val="22"/>
        </w:rPr>
        <w:t xml:space="preserve">Compact Fluorescent Luminaire (LH-CFL1) </w:t>
      </w:r>
      <w:r w:rsidR="00DE02E7" w:rsidRPr="00604233">
        <w:rPr>
          <w:sz w:val="22"/>
        </w:rPr>
        <w:t>keyless</w:t>
      </w:r>
      <w:r w:rsidR="00C83AD8" w:rsidRPr="00604233">
        <w:rPr>
          <w:sz w:val="22"/>
        </w:rPr>
        <w:t xml:space="preserve"> and (LH-CFL2) pull chain</w:t>
      </w:r>
      <w:r w:rsidR="00DE02E7" w:rsidRPr="00604233">
        <w:rPr>
          <w:sz w:val="22"/>
        </w:rPr>
        <w:t xml:space="preserve"> </w:t>
      </w:r>
      <w:r w:rsidR="007B207E" w:rsidRPr="00604233">
        <w:rPr>
          <w:sz w:val="22"/>
        </w:rPr>
        <w:t>light fixture</w:t>
      </w:r>
      <w:r w:rsidR="00C83AD8" w:rsidRPr="00604233">
        <w:rPr>
          <w:sz w:val="22"/>
        </w:rPr>
        <w:t>s</w:t>
      </w:r>
      <w:r w:rsidR="007B207E" w:rsidRPr="00604233">
        <w:rPr>
          <w:sz w:val="22"/>
        </w:rPr>
        <w:t xml:space="preserve"> that </w:t>
      </w:r>
      <w:r w:rsidR="00C83AD8" w:rsidRPr="00604233">
        <w:rPr>
          <w:sz w:val="22"/>
        </w:rPr>
        <w:t>are</w:t>
      </w:r>
      <w:r w:rsidR="007B207E">
        <w:rPr>
          <w:sz w:val="22"/>
        </w:rPr>
        <w:t xml:space="preserve"> sure to </w:t>
      </w:r>
      <w:r w:rsidR="007B207E" w:rsidRPr="00DB7FFB">
        <w:rPr>
          <w:sz w:val="22"/>
        </w:rPr>
        <w:t xml:space="preserve">be a hit with homeowners. </w:t>
      </w:r>
    </w:p>
    <w:p w:rsidR="007B207E" w:rsidRPr="00DB7FFB" w:rsidRDefault="007B207E" w:rsidP="003E769C">
      <w:pPr>
        <w:spacing w:after="240" w:line="360" w:lineRule="auto"/>
        <w:rPr>
          <w:sz w:val="22"/>
        </w:rPr>
      </w:pPr>
      <w:r w:rsidRPr="00DB7FFB">
        <w:rPr>
          <w:sz w:val="22"/>
        </w:rPr>
        <w:t>“Th</w:t>
      </w:r>
      <w:r w:rsidR="004D12D7" w:rsidRPr="00DB7FFB">
        <w:rPr>
          <w:sz w:val="22"/>
        </w:rPr>
        <w:t>ese</w:t>
      </w:r>
      <w:r w:rsidRPr="00DB7FFB">
        <w:rPr>
          <w:sz w:val="22"/>
        </w:rPr>
        <w:t xml:space="preserve"> fixture</w:t>
      </w:r>
      <w:r w:rsidR="004D12D7" w:rsidRPr="00DB7FFB">
        <w:rPr>
          <w:sz w:val="22"/>
        </w:rPr>
        <w:t>s</w:t>
      </w:r>
      <w:r w:rsidRPr="00DB7FFB">
        <w:rPr>
          <w:sz w:val="22"/>
        </w:rPr>
        <w:t xml:space="preserve"> use</w:t>
      </w:r>
      <w:r w:rsidR="00DE02E7" w:rsidRPr="00DB7FFB">
        <w:rPr>
          <w:sz w:val="22"/>
        </w:rPr>
        <w:t xml:space="preserve"> a</w:t>
      </w:r>
      <w:r w:rsidR="00C83AD8" w:rsidRPr="00DB7FFB">
        <w:rPr>
          <w:sz w:val="22"/>
        </w:rPr>
        <w:t xml:space="preserve"> GU24 base,</w:t>
      </w:r>
      <w:r w:rsidR="00DB7FFB" w:rsidRPr="00DB7FFB">
        <w:rPr>
          <w:sz w:val="22"/>
        </w:rPr>
        <w:t xml:space="preserve"> 13 w</w:t>
      </w:r>
      <w:r w:rsidR="00DE02E7" w:rsidRPr="00DB7FFB">
        <w:rPr>
          <w:sz w:val="22"/>
        </w:rPr>
        <w:t>att</w:t>
      </w:r>
      <w:r w:rsidR="00C83AD8" w:rsidRPr="00DB7FFB">
        <w:rPr>
          <w:sz w:val="22"/>
        </w:rPr>
        <w:t>, squat</w:t>
      </w:r>
      <w:r w:rsidR="00DE02E7" w:rsidRPr="00DB7FFB">
        <w:rPr>
          <w:sz w:val="22"/>
        </w:rPr>
        <w:t xml:space="preserve"> compact</w:t>
      </w:r>
      <w:r w:rsidR="00DE02E7">
        <w:rPr>
          <w:sz w:val="22"/>
        </w:rPr>
        <w:t xml:space="preserve"> fluorescent lamp</w:t>
      </w:r>
      <w:r>
        <w:rPr>
          <w:sz w:val="22"/>
        </w:rPr>
        <w:t xml:space="preserve"> with a 10,000 hour life</w:t>
      </w:r>
      <w:r w:rsidR="00DB7FFB">
        <w:rPr>
          <w:sz w:val="22"/>
        </w:rPr>
        <w:t xml:space="preserve"> – advantages that enable them to </w:t>
      </w:r>
      <w:r w:rsidR="00C83AD8" w:rsidRPr="00DB7FFB">
        <w:rPr>
          <w:sz w:val="22"/>
        </w:rPr>
        <w:t xml:space="preserve">produce </w:t>
      </w:r>
      <w:r w:rsidRPr="00DB7FFB">
        <w:rPr>
          <w:sz w:val="22"/>
        </w:rPr>
        <w:t xml:space="preserve">the same </w:t>
      </w:r>
      <w:r w:rsidR="00C83AD8" w:rsidRPr="00DB7FFB">
        <w:rPr>
          <w:sz w:val="22"/>
        </w:rPr>
        <w:t xml:space="preserve">light </w:t>
      </w:r>
      <w:r w:rsidR="00DB7FFB" w:rsidRPr="00DB7FFB">
        <w:rPr>
          <w:sz w:val="22"/>
        </w:rPr>
        <w:t>output as a 60 w</w:t>
      </w:r>
      <w:r w:rsidRPr="00DB7FFB">
        <w:rPr>
          <w:sz w:val="22"/>
        </w:rPr>
        <w:t xml:space="preserve">att incandescent bulb,” explained </w:t>
      </w:r>
      <w:r w:rsidR="00C83AD8" w:rsidRPr="00DB7FFB">
        <w:rPr>
          <w:sz w:val="22"/>
        </w:rPr>
        <w:t>Bob Knecht</w:t>
      </w:r>
      <w:r>
        <w:rPr>
          <w:sz w:val="22"/>
        </w:rPr>
        <w:t xml:space="preserve">, Allied </w:t>
      </w:r>
      <w:r w:rsidR="003E271E" w:rsidRPr="00DB7FFB">
        <w:rPr>
          <w:sz w:val="22"/>
        </w:rPr>
        <w:t xml:space="preserve">Moulded </w:t>
      </w:r>
      <w:r w:rsidR="00C83AD8" w:rsidRPr="00DB7FFB">
        <w:rPr>
          <w:sz w:val="22"/>
        </w:rPr>
        <w:t xml:space="preserve">marketing </w:t>
      </w:r>
      <w:r w:rsidRPr="00DB7FFB">
        <w:rPr>
          <w:sz w:val="22"/>
        </w:rPr>
        <w:t>manager.</w:t>
      </w:r>
      <w:r>
        <w:rPr>
          <w:sz w:val="22"/>
        </w:rPr>
        <w:t xml:space="preserve"> </w:t>
      </w:r>
      <w:r w:rsidR="003E271E">
        <w:rPr>
          <w:sz w:val="22"/>
        </w:rPr>
        <w:t>“In addition, every CFL is</w:t>
      </w:r>
      <w:r>
        <w:rPr>
          <w:sz w:val="22"/>
        </w:rPr>
        <w:t xml:space="preserve"> ENERGY STAR </w:t>
      </w:r>
      <w:r w:rsidR="00EB7126">
        <w:rPr>
          <w:sz w:val="22"/>
        </w:rPr>
        <w:t>Q</w:t>
      </w:r>
      <w:r w:rsidR="00AD798D">
        <w:rPr>
          <w:sz w:val="22"/>
        </w:rPr>
        <w:t>ualified and Title 24 compliant, providing an energy savings of 75 percent</w:t>
      </w:r>
      <w:r w:rsidR="004D12D7" w:rsidRPr="00DB7FFB">
        <w:rPr>
          <w:sz w:val="22"/>
        </w:rPr>
        <w:t>. They are UL</w:t>
      </w:r>
      <w:r w:rsidR="004D12D7" w:rsidRPr="00DB7FFB">
        <w:rPr>
          <w:sz w:val="18"/>
          <w:szCs w:val="18"/>
          <w:vertAlign w:val="superscript"/>
        </w:rPr>
        <w:t>®</w:t>
      </w:r>
      <w:r w:rsidR="004D12D7" w:rsidRPr="00DB7FFB">
        <w:rPr>
          <w:sz w:val="22"/>
        </w:rPr>
        <w:t xml:space="preserve"> listed luminaire/fixtures which qualifies them for energy efficient rebates with most utility companies.</w:t>
      </w:r>
      <w:r w:rsidR="003E271E" w:rsidRPr="00DB7FFB">
        <w:rPr>
          <w:sz w:val="22"/>
        </w:rPr>
        <w:t>”</w:t>
      </w:r>
      <w:r w:rsidR="00AD798D" w:rsidRPr="00DB7FFB">
        <w:rPr>
          <w:sz w:val="22"/>
        </w:rPr>
        <w:t xml:space="preserve"> </w:t>
      </w:r>
    </w:p>
    <w:p w:rsidR="003E769C" w:rsidRDefault="007B207E" w:rsidP="003E769C">
      <w:pPr>
        <w:spacing w:after="240" w:line="360" w:lineRule="auto"/>
        <w:rPr>
          <w:sz w:val="22"/>
        </w:rPr>
      </w:pPr>
      <w:r w:rsidRPr="00DB7FFB">
        <w:rPr>
          <w:sz w:val="22"/>
        </w:rPr>
        <w:t>The LH-CFL</w:t>
      </w:r>
      <w:r w:rsidR="004D12D7" w:rsidRPr="00DB7FFB">
        <w:rPr>
          <w:sz w:val="22"/>
        </w:rPr>
        <w:t>s</w:t>
      </w:r>
      <w:r w:rsidR="00C83AD8" w:rsidRPr="00DB7FFB">
        <w:rPr>
          <w:sz w:val="22"/>
        </w:rPr>
        <w:t xml:space="preserve"> are </w:t>
      </w:r>
      <w:r w:rsidRPr="00DB7FFB">
        <w:rPr>
          <w:sz w:val="22"/>
        </w:rPr>
        <w:t>designed for use in attics,</w:t>
      </w:r>
      <w:r w:rsidR="003E769C" w:rsidRPr="00DB7FFB">
        <w:rPr>
          <w:sz w:val="22"/>
        </w:rPr>
        <w:t xml:space="preserve"> baseme</w:t>
      </w:r>
      <w:r w:rsidR="00EB7126">
        <w:rPr>
          <w:sz w:val="22"/>
        </w:rPr>
        <w:t xml:space="preserve">nts, closets and garages. </w:t>
      </w:r>
      <w:r w:rsidR="00C83AD8" w:rsidRPr="00DB7FFB">
        <w:rPr>
          <w:sz w:val="22"/>
        </w:rPr>
        <w:t>They</w:t>
      </w:r>
      <w:r w:rsidR="00ED66E7" w:rsidRPr="00DB7FFB">
        <w:rPr>
          <w:sz w:val="22"/>
        </w:rPr>
        <w:t xml:space="preserve"> </w:t>
      </w:r>
      <w:r w:rsidR="003E769C" w:rsidRPr="00DB7FFB">
        <w:rPr>
          <w:sz w:val="22"/>
        </w:rPr>
        <w:t>install</w:t>
      </w:r>
      <w:r w:rsidR="00ED66E7" w:rsidRPr="00DB7FFB">
        <w:rPr>
          <w:sz w:val="22"/>
        </w:rPr>
        <w:t xml:space="preserve"> quickly and easily</w:t>
      </w:r>
      <w:r w:rsidR="003E769C" w:rsidRPr="00DB7FFB">
        <w:rPr>
          <w:sz w:val="22"/>
        </w:rPr>
        <w:t>,</w:t>
      </w:r>
      <w:r w:rsidRPr="00DB7FFB">
        <w:rPr>
          <w:sz w:val="22"/>
        </w:rPr>
        <w:t xml:space="preserve"> with a lamp base</w:t>
      </w:r>
      <w:r>
        <w:rPr>
          <w:sz w:val="22"/>
        </w:rPr>
        <w:t xml:space="preserve"> that mounts to most 3½</w:t>
      </w:r>
      <w:r w:rsidR="003E271E">
        <w:rPr>
          <w:rFonts w:ascii="Cambria" w:hAnsi="Cambria"/>
          <w:sz w:val="22"/>
        </w:rPr>
        <w:t>"</w:t>
      </w:r>
      <w:r w:rsidR="003E769C">
        <w:rPr>
          <w:sz w:val="22"/>
        </w:rPr>
        <w:t xml:space="preserve"> and 4</w:t>
      </w:r>
      <w:r w:rsidR="003E271E">
        <w:rPr>
          <w:rFonts w:ascii="Cambria" w:hAnsi="Cambria"/>
          <w:sz w:val="22"/>
        </w:rPr>
        <w:t>"</w:t>
      </w:r>
      <w:r w:rsidR="003E769C">
        <w:rPr>
          <w:sz w:val="22"/>
        </w:rPr>
        <w:t xml:space="preserve"> ceiling fixture boxes</w:t>
      </w:r>
      <w:r w:rsidR="00DB7FFB">
        <w:rPr>
          <w:sz w:val="22"/>
        </w:rPr>
        <w:t>,</w:t>
      </w:r>
      <w:r w:rsidR="003E769C">
        <w:rPr>
          <w:sz w:val="22"/>
        </w:rPr>
        <w:t xml:space="preserve"> an</w:t>
      </w:r>
      <w:r w:rsidR="00DB7FFB">
        <w:rPr>
          <w:sz w:val="22"/>
        </w:rPr>
        <w:t xml:space="preserve">d </w:t>
      </w:r>
      <w:r w:rsidR="00EB7126">
        <w:rPr>
          <w:sz w:val="22"/>
        </w:rPr>
        <w:t xml:space="preserve">also </w:t>
      </w:r>
      <w:r w:rsidR="00DB7FFB" w:rsidRPr="00DB7FFB">
        <w:rPr>
          <w:sz w:val="22"/>
        </w:rPr>
        <w:t xml:space="preserve">feature </w:t>
      </w:r>
      <w:r w:rsidR="00C83AD8" w:rsidRPr="00DB7FFB">
        <w:rPr>
          <w:sz w:val="22"/>
        </w:rPr>
        <w:t>a</w:t>
      </w:r>
      <w:r w:rsidR="00C83AD8">
        <w:rPr>
          <w:sz w:val="22"/>
        </w:rPr>
        <w:t xml:space="preserve"> </w:t>
      </w:r>
      <w:r>
        <w:rPr>
          <w:sz w:val="22"/>
        </w:rPr>
        <w:t xml:space="preserve">polycarbonate lens </w:t>
      </w:r>
      <w:r w:rsidR="003E769C">
        <w:rPr>
          <w:sz w:val="22"/>
        </w:rPr>
        <w:t xml:space="preserve">that </w:t>
      </w:r>
      <w:r>
        <w:rPr>
          <w:sz w:val="22"/>
        </w:rPr>
        <w:t>locks securely to the base with spring-loaded tabs</w:t>
      </w:r>
      <w:r w:rsidR="00ED66E7">
        <w:rPr>
          <w:sz w:val="22"/>
        </w:rPr>
        <w:t xml:space="preserve"> (no screws required)</w:t>
      </w:r>
      <w:r>
        <w:rPr>
          <w:sz w:val="22"/>
        </w:rPr>
        <w:t>.</w:t>
      </w:r>
    </w:p>
    <w:p w:rsidR="008A203A" w:rsidRPr="00DB7FFB" w:rsidRDefault="00EB7126" w:rsidP="003E769C">
      <w:pPr>
        <w:spacing w:after="240" w:line="360" w:lineRule="auto"/>
        <w:rPr>
          <w:sz w:val="22"/>
        </w:rPr>
      </w:pPr>
      <w:r>
        <w:rPr>
          <w:sz w:val="22"/>
        </w:rPr>
        <w:t xml:space="preserve">Allied Moulded </w:t>
      </w:r>
      <w:r w:rsidR="00864746">
        <w:rPr>
          <w:sz w:val="22"/>
        </w:rPr>
        <w:t xml:space="preserve">has replacement lamps </w:t>
      </w:r>
      <w:r w:rsidR="00DB7FFB">
        <w:rPr>
          <w:sz w:val="22"/>
        </w:rPr>
        <w:t>available</w:t>
      </w:r>
      <w:r w:rsidRPr="00EB7126">
        <w:rPr>
          <w:sz w:val="22"/>
        </w:rPr>
        <w:t xml:space="preserve"> </w:t>
      </w:r>
      <w:r>
        <w:rPr>
          <w:sz w:val="22"/>
        </w:rPr>
        <w:t>for supply</w:t>
      </w:r>
      <w:r w:rsidR="00DB7FFB">
        <w:rPr>
          <w:sz w:val="22"/>
        </w:rPr>
        <w:t xml:space="preserve"> </w:t>
      </w:r>
      <w:r w:rsidR="00864746">
        <w:rPr>
          <w:sz w:val="22"/>
        </w:rPr>
        <w:t>throughout their national distribution network.</w:t>
      </w:r>
      <w:r w:rsidR="00DB7FFB">
        <w:rPr>
          <w:sz w:val="22"/>
        </w:rPr>
        <w:t xml:space="preserve"> </w:t>
      </w:r>
      <w:r w:rsidR="003E769C">
        <w:rPr>
          <w:sz w:val="22"/>
        </w:rPr>
        <w:t xml:space="preserve">For more </w:t>
      </w:r>
      <w:r w:rsidR="003E769C" w:rsidRPr="00DB7FFB">
        <w:rPr>
          <w:sz w:val="22"/>
        </w:rPr>
        <w:t xml:space="preserve">information about Allied’s Compact Fluorescent Luminaire models, </w:t>
      </w:r>
      <w:r w:rsidR="00DB7FFB">
        <w:rPr>
          <w:sz w:val="22"/>
        </w:rPr>
        <w:t>call 419-636-</w:t>
      </w:r>
      <w:r w:rsidR="003E769C" w:rsidRPr="00DB7FFB">
        <w:rPr>
          <w:sz w:val="22"/>
        </w:rPr>
        <w:t>4217</w:t>
      </w:r>
      <w:r w:rsidR="00DB7FFB">
        <w:rPr>
          <w:sz w:val="22"/>
        </w:rPr>
        <w:t>.</w:t>
      </w:r>
    </w:p>
    <w:p w:rsidR="008A203A" w:rsidRPr="00DB7FFB" w:rsidRDefault="003E769C" w:rsidP="008A203A">
      <w:pPr>
        <w:rPr>
          <w:b/>
          <w:sz w:val="22"/>
        </w:rPr>
      </w:pPr>
      <w:r w:rsidRPr="00DB7FFB">
        <w:rPr>
          <w:b/>
          <w:sz w:val="22"/>
        </w:rPr>
        <w:t>A</w:t>
      </w:r>
      <w:r w:rsidR="008A203A" w:rsidRPr="00DB7FFB">
        <w:rPr>
          <w:b/>
          <w:sz w:val="22"/>
        </w:rPr>
        <w:t>bout Allied Moulded Products</w:t>
      </w:r>
    </w:p>
    <w:p w:rsidR="003E769C" w:rsidRPr="00DB7FFB" w:rsidRDefault="008A203A" w:rsidP="008A203A">
      <w:pPr>
        <w:rPr>
          <w:sz w:val="22"/>
        </w:rPr>
      </w:pPr>
      <w:r w:rsidRPr="00DB7FFB">
        <w:rPr>
          <w:sz w:val="22"/>
        </w:rPr>
        <w:t>Allied Moulded Products, Inc., established in 1958, is a leader in the production of fiberglass reinforced non-metallic electrical boxes and enclosures, receptacles, alarm boxes</w:t>
      </w:r>
      <w:r w:rsidR="00EB7126">
        <w:rPr>
          <w:sz w:val="22"/>
        </w:rPr>
        <w:t>,</w:t>
      </w:r>
      <w:r w:rsidRPr="00DB7FFB">
        <w:rPr>
          <w:sz w:val="22"/>
        </w:rPr>
        <w:t xml:space="preserve"> and fixtures for use in residential and industrial applications nationwide. The Bryan, Ohio-based manufacturer created the original fiberglass outlet box, and today is perfecting material and design formulations that result in products with increased strength, reduced weight, corrosion resistance, non-conductivity, UV resistance and ease of installation.</w:t>
      </w:r>
    </w:p>
    <w:p w:rsidR="003E769C" w:rsidRPr="00DB7FFB" w:rsidRDefault="003E769C" w:rsidP="008A203A">
      <w:pPr>
        <w:rPr>
          <w:sz w:val="22"/>
        </w:rPr>
      </w:pPr>
    </w:p>
    <w:p w:rsidR="008A203A" w:rsidRPr="008A203A" w:rsidRDefault="003E769C" w:rsidP="003E769C">
      <w:pPr>
        <w:jc w:val="center"/>
        <w:rPr>
          <w:sz w:val="22"/>
        </w:rPr>
      </w:pPr>
      <w:r>
        <w:rPr>
          <w:sz w:val="22"/>
        </w:rPr>
        <w:t>###</w:t>
      </w:r>
    </w:p>
    <w:sectPr w:rsidR="008A203A" w:rsidRPr="008A203A" w:rsidSect="008A203A">
      <w:headerReference w:type="default" r:id="rId6"/>
      <w:foot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FB" w:rsidRDefault="00DB7FFB" w:rsidP="00233458">
      <w:r>
        <w:separator/>
      </w:r>
    </w:p>
  </w:endnote>
  <w:endnote w:type="continuationSeparator" w:id="0">
    <w:p w:rsidR="00DB7FFB" w:rsidRDefault="00DB7FFB" w:rsidP="0023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FB" w:rsidRDefault="00DB7FFB" w:rsidP="008A203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222 N. Union St., Bryan, Ohio 43506 | 419.636.4217</w:t>
    </w:r>
  </w:p>
  <w:p w:rsidR="00DB7FFB" w:rsidRPr="008A203A" w:rsidRDefault="00DB7FFB" w:rsidP="008A203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www.alliedmoulded.com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FB" w:rsidRDefault="00DB7FFB" w:rsidP="00233458">
      <w:r>
        <w:separator/>
      </w:r>
    </w:p>
  </w:footnote>
  <w:footnote w:type="continuationSeparator" w:id="0">
    <w:p w:rsidR="00DB7FFB" w:rsidRDefault="00DB7FFB" w:rsidP="00233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FB" w:rsidRDefault="003C0B1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4pt;margin-top:0;width:180pt;height:36pt;z-index:251658240;mso-position-horizontal:absolute;mso-position-vertical:absolute" filled="f" stroked="f">
          <v:fill o:detectmouseclick="t"/>
          <v:textbox inset=",7.2pt,,7.2pt">
            <w:txbxContent>
              <w:p w:rsidR="00DB7FFB" w:rsidRPr="008A203A" w:rsidRDefault="00DB7FFB">
                <w:pPr>
                  <w:rPr>
                    <w:rFonts w:ascii="Arial" w:hAnsi="Arial"/>
                    <w:sz w:val="44"/>
                  </w:rPr>
                </w:pPr>
                <w:r w:rsidRPr="008A203A">
                  <w:rPr>
                    <w:rFonts w:ascii="Arial" w:hAnsi="Arial"/>
                    <w:sz w:val="44"/>
                  </w:rPr>
                  <w:t>News Release</w:t>
                </w:r>
              </w:p>
              <w:p w:rsidR="00DB7FFB" w:rsidRPr="008A203A" w:rsidRDefault="00DB7FFB">
                <w:pPr>
                  <w:rPr>
                    <w:rFonts w:ascii="Arial" w:hAnsi="Arial"/>
                    <w:sz w:val="48"/>
                  </w:rPr>
                </w:pPr>
              </w:p>
            </w:txbxContent>
          </v:textbox>
        </v:shape>
      </w:pict>
    </w:r>
    <w:r w:rsidR="00DB7FFB">
      <w:rPr>
        <w:noProof/>
      </w:rPr>
      <w:drawing>
        <wp:inline distT="0" distB="0" distL="0" distR="0">
          <wp:extent cx="2946400" cy="630515"/>
          <wp:effectExtent l="25400" t="0" r="0" b="0"/>
          <wp:docPr id="1" name="Picture 0" descr="Allie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ed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1905" cy="63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7FFB" w:rsidRPr="008A203A" w:rsidRDefault="00DB7FFB">
    <w:pPr>
      <w:pStyle w:val="Head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8A203A"/>
    <w:rsid w:val="00102268"/>
    <w:rsid w:val="00111A19"/>
    <w:rsid w:val="0015639C"/>
    <w:rsid w:val="00233458"/>
    <w:rsid w:val="003C0B17"/>
    <w:rsid w:val="003D0CED"/>
    <w:rsid w:val="003E271E"/>
    <w:rsid w:val="003E769C"/>
    <w:rsid w:val="00446E84"/>
    <w:rsid w:val="004D12D7"/>
    <w:rsid w:val="004D1E5F"/>
    <w:rsid w:val="004D7579"/>
    <w:rsid w:val="004E6F38"/>
    <w:rsid w:val="00604233"/>
    <w:rsid w:val="006F6E63"/>
    <w:rsid w:val="00722BC2"/>
    <w:rsid w:val="007B207E"/>
    <w:rsid w:val="00864746"/>
    <w:rsid w:val="008A203A"/>
    <w:rsid w:val="0094561B"/>
    <w:rsid w:val="009E51E1"/>
    <w:rsid w:val="00AD798D"/>
    <w:rsid w:val="00BB5919"/>
    <w:rsid w:val="00C83AD8"/>
    <w:rsid w:val="00CB15D4"/>
    <w:rsid w:val="00D258ED"/>
    <w:rsid w:val="00DB7FFB"/>
    <w:rsid w:val="00DE02E7"/>
    <w:rsid w:val="00EB7126"/>
    <w:rsid w:val="00ED66E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2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03A"/>
  </w:style>
  <w:style w:type="paragraph" w:styleId="Footer">
    <w:name w:val="footer"/>
    <w:basedOn w:val="Normal"/>
    <w:link w:val="FooterChar"/>
    <w:uiPriority w:val="99"/>
    <w:semiHidden/>
    <w:unhideWhenUsed/>
    <w:rsid w:val="008A2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03A"/>
  </w:style>
  <w:style w:type="paragraph" w:styleId="BalloonText">
    <w:name w:val="Balloon Text"/>
    <w:basedOn w:val="Normal"/>
    <w:link w:val="BalloonTextChar"/>
    <w:uiPriority w:val="99"/>
    <w:semiHidden/>
    <w:unhideWhenUsed/>
    <w:rsid w:val="009E5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Communica, Inc.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Pompa</dc:creator>
  <cp:keywords/>
  <cp:lastModifiedBy>rjknecht</cp:lastModifiedBy>
  <cp:revision>2</cp:revision>
  <cp:lastPrinted>2010-12-09T14:54:00Z</cp:lastPrinted>
  <dcterms:created xsi:type="dcterms:W3CDTF">2011-01-06T17:19:00Z</dcterms:created>
  <dcterms:modified xsi:type="dcterms:W3CDTF">2011-01-06T17:19:00Z</dcterms:modified>
</cp:coreProperties>
</file>